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Pr="003737C3" w:rsidRDefault="003737C3" w:rsidP="00373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«ДЕТСКИЙ САД №15 «БЕРЕЗКА» ЛЕВОКУМСКОГО МУНИЦИПАЛЬНОГО ОКРУГА СТАВРОПОЛЬСКОГО КРАЯ</w:t>
      </w:r>
    </w:p>
    <w:p w:rsidR="003737C3" w:rsidRDefault="003737C3" w:rsidP="003737C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3737C3" w:rsidRDefault="003737C3" w:rsidP="003737C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3737C3" w:rsidRPr="003737C3" w:rsidRDefault="003737C3" w:rsidP="003737C3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3737C3" w:rsidRPr="003737C3" w:rsidRDefault="003737C3" w:rsidP="003737C3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bookmarkStart w:id="0" w:name="_GoBack"/>
      <w:r w:rsidRPr="003737C3">
        <w:rPr>
          <w:rFonts w:ascii="Times New Roman" w:hAnsi="Times New Roman" w:cs="Times New Roman"/>
          <w:b/>
          <w:color w:val="0070C0"/>
          <w:sz w:val="72"/>
          <w:szCs w:val="28"/>
        </w:rPr>
        <w:t>7</w:t>
      </w:r>
      <w:r w:rsidRPr="003737C3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ПРИЧИН</w:t>
      </w:r>
    </w:p>
    <w:p w:rsidR="003737C3" w:rsidRPr="003737C3" w:rsidRDefault="003737C3" w:rsidP="003737C3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3737C3">
        <w:rPr>
          <w:rFonts w:ascii="Times New Roman" w:hAnsi="Times New Roman" w:cs="Times New Roman"/>
          <w:b/>
          <w:color w:val="0070C0"/>
          <w:sz w:val="72"/>
          <w:szCs w:val="28"/>
        </w:rPr>
        <w:t>не отдавать ребёнка в школу на год раньше</w:t>
      </w:r>
      <w:r>
        <w:rPr>
          <w:rFonts w:ascii="Times New Roman" w:hAnsi="Times New Roman" w:cs="Times New Roman"/>
          <w:b/>
          <w:color w:val="0070C0"/>
          <w:sz w:val="72"/>
          <w:szCs w:val="28"/>
        </w:rPr>
        <w:t>…</w:t>
      </w:r>
    </w:p>
    <w:bookmarkEnd w:id="0"/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269349" wp14:editId="5DED2239">
            <wp:simplePos x="0" y="0"/>
            <wp:positionH relativeFrom="margin">
              <wp:posOffset>694055</wp:posOffset>
            </wp:positionH>
            <wp:positionV relativeFrom="margin">
              <wp:posOffset>4387850</wp:posOffset>
            </wp:positionV>
            <wp:extent cx="4572000" cy="2419350"/>
            <wp:effectExtent l="0" t="0" r="0" b="0"/>
            <wp:wrapSquare wrapText="bothSides"/>
            <wp:docPr id="1" name="Рисунок 1" descr="https://avatars.mds.yandex.net/i?id=abd4136e68cca147af2e315ecd0a0de989312286-53422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bd4136e68cca147af2e315ecd0a0de989312286-53422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7C3" w:rsidRPr="003737C3" w:rsidRDefault="003737C3" w:rsidP="003737C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Подготовила</w:t>
      </w:r>
    </w:p>
    <w:p w:rsidR="003737C3" w:rsidRPr="003737C3" w:rsidRDefault="003737C3" w:rsidP="003737C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старший </w:t>
      </w:r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 воспитатель</w:t>
      </w:r>
    </w:p>
    <w:p w:rsidR="003737C3" w:rsidRPr="003737C3" w:rsidRDefault="003737C3" w:rsidP="003737C3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Бобрусёва</w:t>
      </w:r>
      <w:proofErr w:type="spellEnd"/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Н.Л.</w:t>
      </w:r>
    </w:p>
    <w:p w:rsidR="003737C3" w:rsidRPr="003737C3" w:rsidRDefault="003737C3" w:rsidP="003737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</w:pPr>
      <w:r w:rsidRPr="003737C3"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  <w:t xml:space="preserve">                </w:t>
      </w:r>
    </w:p>
    <w:p w:rsidR="003737C3" w:rsidRPr="003737C3" w:rsidRDefault="003737C3" w:rsidP="003737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</w:pPr>
    </w:p>
    <w:p w:rsidR="003737C3" w:rsidRPr="003737C3" w:rsidRDefault="003737C3" w:rsidP="003737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3737C3" w:rsidRPr="003737C3" w:rsidRDefault="003737C3" w:rsidP="003737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3737C3" w:rsidRPr="003737C3" w:rsidRDefault="003737C3" w:rsidP="003737C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3737C3" w:rsidRPr="003737C3" w:rsidRDefault="003737C3" w:rsidP="003737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proofErr w:type="spellStart"/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с.Владимировка</w:t>
      </w:r>
      <w:proofErr w:type="spellEnd"/>
    </w:p>
    <w:p w:rsidR="003737C3" w:rsidRPr="003737C3" w:rsidRDefault="003737C3" w:rsidP="003737C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3737C3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2024г.</w:t>
      </w:r>
    </w:p>
    <w:p w:rsidR="003737C3" w:rsidRPr="003737C3" w:rsidRDefault="003737C3" w:rsidP="003737C3">
      <w:pPr>
        <w:rPr>
          <w:rFonts w:ascii="Times New Roman" w:hAnsi="Times New Roman" w:cs="Times New Roman"/>
          <w:sz w:val="28"/>
          <w:szCs w:val="28"/>
        </w:rPr>
      </w:pP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7 причин (на самом деле больше) не отдавать ребёнка в школу на год раньше.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Некоторые дети пойдут в школу в неполные семь лет. Если ребёнок уже умеет читать, писать и считать, всё равно не стоит торопиться. Психологи Наталья </w:t>
      </w:r>
      <w:proofErr w:type="spellStart"/>
      <w:r w:rsidRPr="003737C3">
        <w:rPr>
          <w:rFonts w:ascii="Times New Roman" w:hAnsi="Times New Roman" w:cs="Times New Roman"/>
          <w:sz w:val="28"/>
          <w:szCs w:val="28"/>
        </w:rPr>
        <w:t>Соломахо</w:t>
      </w:r>
      <w:proofErr w:type="spellEnd"/>
      <w:r w:rsidRPr="003737C3">
        <w:rPr>
          <w:rFonts w:ascii="Times New Roman" w:hAnsi="Times New Roman" w:cs="Times New Roman"/>
          <w:sz w:val="28"/>
          <w:szCs w:val="28"/>
        </w:rPr>
        <w:t xml:space="preserve"> и Карина </w:t>
      </w:r>
      <w:proofErr w:type="spellStart"/>
      <w:r w:rsidRPr="003737C3">
        <w:rPr>
          <w:rFonts w:ascii="Times New Roman" w:hAnsi="Times New Roman" w:cs="Times New Roman"/>
          <w:sz w:val="28"/>
          <w:szCs w:val="28"/>
        </w:rPr>
        <w:t>Цвей</w:t>
      </w:r>
      <w:proofErr w:type="spellEnd"/>
      <w:r w:rsidRPr="003737C3">
        <w:rPr>
          <w:rFonts w:ascii="Times New Roman" w:hAnsi="Times New Roman" w:cs="Times New Roman"/>
          <w:sz w:val="28"/>
          <w:szCs w:val="28"/>
        </w:rPr>
        <w:t xml:space="preserve"> рассказывают, какой проблемой может обернуться начало учёбы, когда ребёнок из-за возраста ещё не готов к школе.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Почему мы обращаемся к этой теме? Что такого страшного в том, что ребёнок пойдёт в школу до семи лет? Он же подрастёт, и разве это много — разница в 2-4 месяца? Да! Потому что для вашего ребёнка разница будет не 2-4 месяца, а год! Ровно год (а то и больше) разницы между ним и некоторыми его одноклассниками. И год отсрочки от школы может существенно изменить все последующие 11 лет его и вашей жизни.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Именно поэтому надо взвесить все «за» и все «против». Например, многие решают отдавать ребёнка в школу, потому что ребята из группы детского сада идут, и мы идём; старший ребёнок уже в школе — отдадим младшего, будет проще со временем; ребёнок уже всё умеет — чего его в саду держать; в этот год набирает хороший учитель, а что в следующем — не понятно.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Рассмотрим такие аргументы под микроскопом с самым большим увеличением, чтобы увидеть всё, что скрыто под, казалось бы, простыми и понятными вещами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1. «Все идут, и мы идём…»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Чаще всего это бывает в том случае, когда в детском саду ребёнок попадает в группу не по возрасту, а по году рождения. И в этом случае у родителей создаётся иллюзия, что раз он справляется с нагрузкой в детском саду, значит, справится и со школой — там ведь на полдня меньше, всего 3-4 урока.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Но родители, вы поймите, что разница даже в полгода у детей в этом возрасте, — это очень много.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Дети различаются по уровню внимания, усидчивости, потребностям, интересам, организованности и всему тому, что определяет готовность ребёнка к школе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Это не значит, что ваш ребёнок какой-то не такой, что у него что-то не развито или он отстаёт от других. Просто у него нервная система ещё полностью не созрела, а это физиологический процесс, который человек стимулировать и подгонять не может!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Кроме того, давайте посмотрим на класс в целом. Как вы думаете, на какой возраст будет опираться педагог при проведении урока или определении объёма домашнего задания?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И как потом объяснить ребёнку, почему он не может так быстро и аккуратно сделать домашнее задание, понять и написать что-то в классе, как его друг, </w:t>
      </w:r>
      <w:r w:rsidRPr="003737C3">
        <w:rPr>
          <w:rFonts w:ascii="Times New Roman" w:hAnsi="Times New Roman" w:cs="Times New Roman"/>
          <w:sz w:val="28"/>
          <w:szCs w:val="28"/>
        </w:rPr>
        <w:lastRenderedPageBreak/>
        <w:t>который на год старше. И это не фигура речи — в классе иногда встречаются дети с разницей в возрасте больше года.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2. «Он умеет писать, читать, считать…»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Навыки письма, счёта, чтения не могут быть основанием, по которому можно судить о готовности ребёнка к школе.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Залог успешной адаптации ребёнка в большей степени определяют физиологическая и психологическая готовность, а это: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Произвольность поведения, то есть умение подчинять своё поведение внешним правилам. Делать не то, что мне сейчас хочется, а то, что надо. Это про усидчивость и внимательность.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Эмоциональная зрелость, то есть умение ребёнка справляться с эмоциями в ситуациях проигрыша, усталости, конфликта, когда что-то не получается. Умение выражать своё состояние и переживания безопасно для себя и окружающих. Это про выражение своих эмоций.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Мотивационно-волевой компонент или «внутренняя позиция школьника», то есть </w:t>
      </w:r>
      <w:proofErr w:type="spellStart"/>
      <w:r w:rsidRPr="003737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737C3">
        <w:rPr>
          <w:rFonts w:ascii="Times New Roman" w:hAnsi="Times New Roman" w:cs="Times New Roman"/>
          <w:sz w:val="28"/>
          <w:szCs w:val="28"/>
        </w:rPr>
        <w:t xml:space="preserve"> потребности не только в игре, но и в обучении. Это про желание учиться и узнавать что-то новое.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Умение налаживать социальные контакты и «держать удар». Ведь класс — это не коллектив детского сада и не группа на развивающих занятиях. В классе больше конкуренции, и надо завоёвывать «своё место под солнцем». Это про общение и взаимодействие.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3. «Если сейчас не пойти, то ему потом будет скучно, так как он всё уже знает и умеет…»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Одно из основных заблуждений родителей заключается в том, что в первом классе ребёнка будут учить считать, читать и писать с нуля!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Нет! Сейчас уровень требований к будущим первоклассникам очень высокий. Дети приходят уже с большим багажом знаний: умеют писать печатные буквы, читают по слогам, считают в пределах 50. Кроме того, темпы обучения растут, программы обновляются, совершенствуются. Всегда можно выбрать гимназию или найти программу посложнее. Скучно ребёнку точно не будет! Кроме того, огромное количество сил в первом классе тратится на адаптацию. Многие родители отмечают, что ребёнок в первом классе начал опять спать днём, чего не делал со средней группы детского сада.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4. «А что ребёнок подумает, если все дети пойдут в школу, а он нет»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Дорогие родители, согласитесь, что это ваши мысли и ваши переживания по поводу происходящего. Ребёнок принять решение в этом возрасте не может. И то, как мы это решение ему преподнесём, как мы его обыграем и предложим, так он к этому относиться и будет.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В моей практике не было случая, чтобы ребёнок изводил родителей нытьём: «Вот не отдали меня на год раньше! Я бы тогда учился лучше, уроки бы </w:t>
      </w:r>
      <w:r w:rsidRPr="003737C3">
        <w:rPr>
          <w:rFonts w:ascii="Times New Roman" w:hAnsi="Times New Roman" w:cs="Times New Roman"/>
          <w:sz w:val="28"/>
          <w:szCs w:val="28"/>
        </w:rPr>
        <w:lastRenderedPageBreak/>
        <w:t>делала быстрее, а вот теперь сижу тут переросток и страдаю от того, что такой большой и умный!».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При этом более реальные мысли и сомнения возникают у ребят, которые приходят в первый класс и начинают понимать, что они не очень-то успевают по программе, что им надо больше времени для уроков. А уж если они по росту самые маленькие в классе, — это может стать важнее всех остальных вместе взятых переживаний. Для каждого ребёнка это, безусловно, индивидуально. Есть ребята, которые переживают из-за высокого роста, но это, опять же, не повод отдавать ребёнка в школу раньше, чем он к этому будет готов. И вот тут у ребёнка возникает очевидный вопрос, ответ на который, мне кажется, найти труднее, чем объяснить, почему мы не идём в этом году в школу.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5</w:t>
      </w:r>
      <w:r w:rsidRPr="003737C3">
        <w:rPr>
          <w:rFonts w:ascii="Times New Roman" w:hAnsi="Times New Roman" w:cs="Times New Roman"/>
          <w:b/>
          <w:sz w:val="28"/>
          <w:szCs w:val="28"/>
        </w:rPr>
        <w:t>. «Ему интереснее общаться с детьми постарше, и из садика идут знакомые дети»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Ребята действительно идут в школу в большей степени за общением — поговорить, поиграть и показать себя. Но школа — это не клуб по интересам и не кружок, это система образования. И там конкурентная среда, оценка результата деятельности, ситуации презентации своих способностей, там нет права выбора. Как вы думаете, у какого ребёнка будет больше ресурсов для преодоления этих ситуаций?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Даже если ребёнок пойдёт в школу в полные семь лет — это не значит, что у него не будет трудностей. Они будут возникать в любом случае, но ресурсов и возможностей справиться с ними у него будет больше. Даже по чисто физиологическим причинам.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6. «А что мне с ним ещё целый год делать, он же уже эту программу прошёл»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Программа в детском саду — это условность. Если ребёнок повторяет пройденное — он попадает в ситуацию успеха, что способствует психологическому комфорту. Поделки, занятия, праздники, второй выпускной праздник — для ребёнка это не проблема, это беспокоит родителей. И эти вопросы в каждом случае можно решить индивидуально.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Можно оставить его в этом же детском саду, но просто сменить коллектив и воспитателей. Можно сменить детский сад или набрать развивающих занятий и кружков. Понятно, что у ребёнка будет стресс, так как это смена коллектива, смена педагогов. Но по сравнению со школой это может быть меньшее из зол.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7C3">
        <w:rPr>
          <w:rFonts w:ascii="Times New Roman" w:hAnsi="Times New Roman" w:cs="Times New Roman"/>
          <w:b/>
          <w:sz w:val="28"/>
          <w:szCs w:val="28"/>
        </w:rPr>
        <w:t>7. «Это сильный учитель, у него дисциплина, успеваемость на высоком уровне»</w:t>
      </w:r>
    </w:p>
    <w:p w:rsidR="003737C3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>Самый сложный и, пожалуй, противоречивый аргумент — это педагог, который набирает класс, к которому вы очень хотите попасть.</w:t>
      </w:r>
    </w:p>
    <w:p w:rsidR="003B7DB0" w:rsidRPr="003737C3" w:rsidRDefault="003737C3" w:rsidP="00373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37C3">
        <w:rPr>
          <w:rFonts w:ascii="Times New Roman" w:hAnsi="Times New Roman" w:cs="Times New Roman"/>
          <w:sz w:val="28"/>
          <w:szCs w:val="28"/>
        </w:rPr>
        <w:t xml:space="preserve">И опять вернёмся к количеству учеников в классе, необходимости пройти программу и сопоставим это с дисциплиной и успеваемостью. Особенно если </w:t>
      </w:r>
      <w:r w:rsidRPr="003737C3">
        <w:rPr>
          <w:rFonts w:ascii="Times New Roman" w:hAnsi="Times New Roman" w:cs="Times New Roman"/>
          <w:sz w:val="28"/>
          <w:szCs w:val="28"/>
        </w:rPr>
        <w:lastRenderedPageBreak/>
        <w:t>вопрос дисциплины для вас актуален в связи с поведением вашего ребёнка. Его поведение (балуется, невнимателен, часто отвлекается) — это следствие его развития, возрастных особенностей, незрелости. Что решается только временем. И поверьте опыту, строгость и сердитость для поддержания дисциплины ученика здесь сыграет плохую службу и вряд ли будет способствовать формированию правильной учебной мотивации. А мотивация очень понадобится в средней и тем более в старшей школе. Мотивация именно учебная, формирование которой — важнейшая задача учителя в начальной школе.</w:t>
      </w:r>
    </w:p>
    <w:sectPr w:rsidR="003B7DB0" w:rsidRPr="0037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47"/>
    <w:rsid w:val="003737C3"/>
    <w:rsid w:val="003B7DB0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53A"/>
  <w15:chartTrackingRefBased/>
  <w15:docId w15:val="{53C65B52-E359-47AD-B4FB-1A185CEC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nbobrusyova@mail.ru</dc:creator>
  <cp:keywords/>
  <dc:description/>
  <cp:lastModifiedBy>nbobrusyova@mail.ru</cp:lastModifiedBy>
  <cp:revision>2</cp:revision>
  <dcterms:created xsi:type="dcterms:W3CDTF">2025-01-16T10:27:00Z</dcterms:created>
  <dcterms:modified xsi:type="dcterms:W3CDTF">2025-01-16T10:31:00Z</dcterms:modified>
</cp:coreProperties>
</file>